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4" w:rsidRDefault="003F73EF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“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常春藤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”</w:t>
      </w:r>
      <w:r w:rsidR="00E11594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名校美国</w:t>
      </w:r>
      <w:r w:rsidR="00CC06D4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哥伦比亚大学</w:t>
      </w:r>
    </w:p>
    <w:p w:rsidR="00F011DD" w:rsidRDefault="00E1159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2016</w:t>
      </w:r>
      <w:r w:rsidR="00F011DD" w:rsidRPr="00F011D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暑期海外课</w:t>
      </w:r>
      <w:r w:rsidR="002A1C2C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堂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报名</w:t>
      </w:r>
      <w:r w:rsidR="00F011DD" w:rsidRPr="00F011D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151E96">
        <w:rPr>
          <w:rFonts w:ascii="Calibri" w:hAnsi="Calibri" w:cs="Calibri"/>
          <w:kern w:val="0"/>
          <w:szCs w:val="21"/>
        </w:rPr>
        <w:t>201</w:t>
      </w:r>
      <w:r w:rsidR="00151E96">
        <w:rPr>
          <w:rFonts w:ascii="Calibri" w:hAnsi="Calibri" w:cs="Calibri" w:hint="eastAsia"/>
          <w:kern w:val="0"/>
          <w:szCs w:val="21"/>
        </w:rPr>
        <w:t>6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F011DD">
        <w:rPr>
          <w:rFonts w:ascii="Calibri" w:hAnsi="Calibri" w:cs="Calibri" w:hint="eastAsia"/>
          <w:kern w:val="0"/>
          <w:szCs w:val="21"/>
        </w:rPr>
        <w:t>夏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151E96">
        <w:rPr>
          <w:rFonts w:asciiTheme="minorHAnsi" w:eastAsiaTheme="majorEastAsia" w:hAnsiTheme="minorHAnsi" w:cstheme="minorHAnsi" w:hint="eastAsia"/>
          <w:kern w:val="0"/>
          <w:szCs w:val="21"/>
        </w:rPr>
        <w:t>五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151E96">
        <w:rPr>
          <w:rFonts w:ascii="Calibri" w:hAnsi="Calibri" w:cs="Calibri"/>
          <w:kern w:val="0"/>
          <w:szCs w:val="21"/>
        </w:rPr>
        <w:t>201</w:t>
      </w:r>
      <w:r w:rsidR="00151E96">
        <w:rPr>
          <w:rFonts w:ascii="Calibri" w:hAnsi="Calibri" w:cs="Calibri" w:hint="eastAsia"/>
          <w:kern w:val="0"/>
          <w:szCs w:val="21"/>
        </w:rPr>
        <w:t>6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F011DD">
        <w:rPr>
          <w:rFonts w:ascii="Calibri" w:hAnsi="Calibri" w:cs="Calibri" w:hint="eastAsia"/>
          <w:kern w:val="0"/>
          <w:szCs w:val="21"/>
        </w:rPr>
        <w:t>夏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</w:t>
      </w:r>
      <w:r w:rsidR="009D4DD5">
        <w:rPr>
          <w:rFonts w:ascii="Calibri" w:hAnsi="Calibri" w:cs="Calibri" w:hint="eastAsia"/>
          <w:szCs w:val="21"/>
        </w:rPr>
        <w:t>学</w:t>
      </w:r>
      <w:r w:rsidR="00843F7D" w:rsidRPr="000A0A86">
        <w:rPr>
          <w:rFonts w:ascii="Calibri" w:hAnsi="Calibri" w:cs="Calibri"/>
          <w:szCs w:val="21"/>
        </w:rPr>
        <w:t>生</w:t>
      </w:r>
      <w:r w:rsidR="00A843DA" w:rsidRPr="000A0A86">
        <w:rPr>
          <w:rFonts w:ascii="Calibri" w:hAnsi="Calibri" w:cs="Calibri" w:hint="eastAsia"/>
          <w:szCs w:val="21"/>
        </w:rPr>
        <w:t>前往</w:t>
      </w:r>
      <w:r w:rsidR="003F73EF">
        <w:rPr>
          <w:rFonts w:ascii="Calibri" w:hAnsi="Calibri" w:cs="Calibri" w:hint="eastAsia"/>
          <w:szCs w:val="21"/>
        </w:rPr>
        <w:t>常春藤名校</w:t>
      </w:r>
      <w:r w:rsidR="00A843DA" w:rsidRPr="000A0A86">
        <w:rPr>
          <w:rFonts w:ascii="Calibri" w:hAnsi="Calibri" w:cs="Calibri" w:hint="eastAsia"/>
          <w:szCs w:val="21"/>
        </w:rPr>
        <w:t>美国</w:t>
      </w:r>
      <w:r w:rsidR="00CC06D4">
        <w:rPr>
          <w:rFonts w:ascii="Calibri" w:hAnsi="Calibri" w:cs="Calibri"/>
          <w:b/>
          <w:szCs w:val="21"/>
        </w:rPr>
        <w:t>哥伦比亚大学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C50DF8">
        <w:rPr>
          <w:rFonts w:ascii="Calibri" w:hAnsi="Calibri" w:cs="Calibri" w:hint="eastAsia"/>
          <w:b/>
          <w:bCs/>
          <w:kern w:val="0"/>
          <w:szCs w:val="21"/>
        </w:rPr>
        <w:t>Columbia University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</w:t>
      </w:r>
      <w:r w:rsidR="00F011DD" w:rsidRPr="00F011DD">
        <w:rPr>
          <w:rFonts w:ascii="Calibri" w:hAnsi="Calibri" w:cs="Calibri" w:hint="eastAsia"/>
          <w:szCs w:val="21"/>
        </w:rPr>
        <w:t>暑期海外课堂学习</w:t>
      </w:r>
      <w:r w:rsidR="003B4151">
        <w:rPr>
          <w:rFonts w:ascii="Calibri" w:hAnsi="Calibri" w:cs="Calibri" w:hint="eastAsia"/>
          <w:szCs w:val="21"/>
        </w:rPr>
        <w:t>。</w:t>
      </w:r>
      <w:r w:rsidR="003F73EF">
        <w:rPr>
          <w:rFonts w:ascii="Calibri" w:hAnsi="Calibri" w:cs="Calibri" w:hint="eastAsia"/>
          <w:szCs w:val="21"/>
        </w:rPr>
        <w:t>2016</w:t>
      </w:r>
      <w:r w:rsidR="003F73EF">
        <w:rPr>
          <w:rFonts w:ascii="Calibri" w:hAnsi="Calibri" w:cs="Calibri" w:hint="eastAsia"/>
          <w:szCs w:val="21"/>
        </w:rPr>
        <w:t>年秋季选拔名额为专业学分课程</w:t>
      </w:r>
      <w:r w:rsidR="00F75137">
        <w:rPr>
          <w:rFonts w:ascii="Calibri" w:hAnsi="Calibri" w:cs="Calibri" w:hint="eastAsia"/>
          <w:szCs w:val="21"/>
        </w:rPr>
        <w:t>3</w:t>
      </w:r>
      <w:r w:rsidR="003F73EF">
        <w:rPr>
          <w:rFonts w:ascii="Calibri" w:hAnsi="Calibri" w:cs="Calibri" w:hint="eastAsia"/>
          <w:szCs w:val="21"/>
        </w:rPr>
        <w:t>名，英语语言文化课程</w:t>
      </w:r>
      <w:r w:rsidR="00276824">
        <w:rPr>
          <w:rFonts w:ascii="Calibri" w:hAnsi="Calibri" w:cs="Calibri" w:hint="eastAsia"/>
          <w:szCs w:val="21"/>
        </w:rPr>
        <w:t>5</w:t>
      </w:r>
      <w:r w:rsidR="003F73EF">
        <w:rPr>
          <w:rFonts w:ascii="Calibri" w:hAnsi="Calibri" w:cs="Calibri" w:hint="eastAsia"/>
          <w:szCs w:val="21"/>
        </w:rPr>
        <w:t>名，</w:t>
      </w:r>
      <w:r w:rsidR="000F6E7C">
        <w:rPr>
          <w:rFonts w:ascii="Calibri" w:hAnsi="Calibri" w:cs="Calibri"/>
          <w:szCs w:val="21"/>
        </w:rPr>
        <w:t>首批报名截止日期为</w:t>
      </w:r>
      <w:r w:rsidR="00756616">
        <w:rPr>
          <w:rFonts w:ascii="Calibri" w:hAnsi="Calibri" w:cs="Calibri" w:hint="eastAsia"/>
          <w:szCs w:val="21"/>
        </w:rPr>
        <w:t>2016</w:t>
      </w:r>
      <w:r w:rsidR="000F6E7C">
        <w:rPr>
          <w:rFonts w:ascii="Calibri" w:hAnsi="Calibri" w:cs="Calibri"/>
          <w:szCs w:val="21"/>
        </w:rPr>
        <w:t>年</w:t>
      </w:r>
      <w:r w:rsidR="00756616">
        <w:rPr>
          <w:rFonts w:ascii="Calibri" w:hAnsi="Calibri" w:cs="Calibri" w:hint="eastAsia"/>
          <w:szCs w:val="21"/>
        </w:rPr>
        <w:t>3</w:t>
      </w:r>
      <w:r w:rsidR="000F6E7C">
        <w:rPr>
          <w:rFonts w:ascii="Calibri" w:hAnsi="Calibri" w:cs="Calibri"/>
          <w:szCs w:val="21"/>
        </w:rPr>
        <w:t>月</w:t>
      </w:r>
      <w:r w:rsidR="00756616">
        <w:rPr>
          <w:rFonts w:ascii="Calibri" w:hAnsi="Calibri" w:cs="Calibri" w:hint="eastAsia"/>
          <w:szCs w:val="21"/>
        </w:rPr>
        <w:t>31</w:t>
      </w:r>
      <w:r w:rsidR="000F6E7C">
        <w:rPr>
          <w:rFonts w:ascii="Calibri" w:hAnsi="Calibri" w:cs="Calibri"/>
          <w:szCs w:val="21"/>
        </w:rPr>
        <w:t>日</w:t>
      </w:r>
      <w:r w:rsidR="00843F7D" w:rsidRPr="000A0A86">
        <w:rPr>
          <w:rFonts w:ascii="Calibri" w:hAnsi="Calibri" w:cs="Calibri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C06D4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哥伦比亚大学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B8765A" w:rsidRPr="000A0A86" w:rsidRDefault="00CC06D4" w:rsidP="000A0A86"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哥伦比亚大学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美国历史最悠久的五所大学之一</w:t>
      </w:r>
      <w:r w:rsidR="008653E0">
        <w:rPr>
          <w:rFonts w:asciiTheme="minorHAnsi" w:hAnsiTheme="minorHAnsi" w:cstheme="minorHAnsi" w:hint="eastAsia"/>
          <w:kern w:val="0"/>
          <w:szCs w:val="21"/>
        </w:rPr>
        <w:t>，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与耶鲁、哈佛、普林斯顿、康乃尔等八所大学共同组成</w:t>
      </w:r>
      <w:r w:rsidR="008653E0">
        <w:rPr>
          <w:rFonts w:asciiTheme="minorHAnsi" w:hAnsiTheme="minorHAnsi" w:cstheme="minorHAnsi" w:hint="eastAsia"/>
          <w:kern w:val="0"/>
          <w:szCs w:val="21"/>
        </w:rPr>
        <w:t>“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常春藤联盟</w:t>
      </w:r>
      <w:r w:rsidR="008653E0">
        <w:rPr>
          <w:rFonts w:asciiTheme="minorHAnsi" w:hAnsiTheme="minorHAnsi" w:cstheme="minorHAnsi" w:hint="eastAsia"/>
          <w:kern w:val="0"/>
          <w:szCs w:val="21"/>
        </w:rPr>
        <w:t>(Ivy League)</w:t>
      </w:r>
      <w:r w:rsidR="008653E0">
        <w:rPr>
          <w:rFonts w:asciiTheme="minorHAnsi" w:hAnsiTheme="minorHAnsi" w:cstheme="minorHAnsi" w:hint="eastAsia"/>
          <w:kern w:val="0"/>
          <w:szCs w:val="21"/>
        </w:rPr>
        <w:t>”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，成为世界顶尖学府的代名词。</w:t>
      </w:r>
      <w:r w:rsidR="008653E0" w:rsidRPr="008653E0">
        <w:rPr>
          <w:rFonts w:asciiTheme="minorHAnsi" w:hAnsiTheme="minorHAnsi" w:cstheme="minorHAnsi"/>
          <w:kern w:val="0"/>
          <w:szCs w:val="21"/>
        </w:rPr>
        <w:t></w:t>
      </w:r>
      <w:r w:rsidR="008653E0" w:rsidRPr="008653E0">
        <w:rPr>
          <w:rFonts w:asciiTheme="minorHAnsi" w:hAnsiTheme="minorHAnsi" w:cstheme="minorHAnsi"/>
          <w:kern w:val="0"/>
          <w:szCs w:val="21"/>
        </w:rPr>
        <w:tab/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学校位于世界之都</w:t>
      </w:r>
      <w:r w:rsidR="008653E0" w:rsidRPr="008653E0">
        <w:rPr>
          <w:rFonts w:asciiTheme="minorHAnsi" w:hAnsiTheme="minorHAnsi" w:cstheme="minorHAnsi"/>
          <w:kern w:val="0"/>
          <w:szCs w:val="21"/>
        </w:rPr>
        <w:t>--</w:t>
      </w:r>
      <w:r w:rsidR="008653E0">
        <w:rPr>
          <w:rFonts w:asciiTheme="minorHAnsi" w:hAnsiTheme="minorHAnsi" w:cstheme="minorHAnsi" w:hint="eastAsia"/>
          <w:kern w:val="0"/>
          <w:szCs w:val="21"/>
        </w:rPr>
        <w:t>纽约曼哈顿，亦是奥巴马、胡适、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徐志摩</w:t>
      </w:r>
      <w:r w:rsidR="008653E0">
        <w:rPr>
          <w:rFonts w:asciiTheme="minorHAnsi" w:hAnsiTheme="minorHAnsi" w:cstheme="minorHAnsi" w:hint="eastAsia"/>
          <w:kern w:val="0"/>
          <w:szCs w:val="21"/>
        </w:rPr>
        <w:t>、李政道、蒙代尔、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摩尔根等名人求学之地</w:t>
      </w:r>
      <w:r w:rsidR="00B8765A" w:rsidRPr="000A0A86">
        <w:rPr>
          <w:rFonts w:asciiTheme="minorHAnsi" w:hAnsiTheme="minorHAnsi" w:cstheme="minorHAnsi"/>
          <w:kern w:val="0"/>
          <w:szCs w:val="21"/>
        </w:rPr>
        <w:t>。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哥伦比亚的校友和教授中一共有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88</w:t>
      </w:r>
      <w:r w:rsidR="008653E0" w:rsidRPr="008653E0">
        <w:rPr>
          <w:rFonts w:asciiTheme="minorHAnsi" w:hAnsiTheme="minorHAnsi" w:cstheme="minorHAnsi" w:hint="eastAsia"/>
          <w:kern w:val="0"/>
          <w:szCs w:val="21"/>
        </w:rPr>
        <w:t>人获得过诺贝尔奖，包括奥巴马总统在内的三位美国总统是该校的毕业生。</w:t>
      </w:r>
    </w:p>
    <w:p w:rsidR="008653E0" w:rsidRDefault="00B8765A" w:rsidP="008653E0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="00CC06D4">
        <w:rPr>
          <w:rFonts w:asciiTheme="minorHAnsi" w:eastAsiaTheme="majorEastAsia" w:hAnsiTheme="minorHAnsi" w:cstheme="minorHAnsi"/>
          <w:szCs w:val="21"/>
        </w:rPr>
        <w:t>哥伦比亚大学</w:t>
      </w: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</w:t>
      </w:r>
    </w:p>
    <w:p w:rsidR="00A843DA" w:rsidRPr="000A0A86" w:rsidRDefault="00A83140" w:rsidP="008653E0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4000</w:t>
      </w:r>
      <w:r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8653E0">
        <w:rPr>
          <w:rFonts w:asciiTheme="minorHAnsi" w:eastAsiaTheme="majorEastAsia" w:hAnsiTheme="minorHAnsi" w:cstheme="minorHAnsi" w:hint="eastAsia"/>
          <w:szCs w:val="21"/>
        </w:rPr>
        <w:t>4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上海交通大学发布的</w:t>
      </w:r>
      <w:r w:rsidRPr="000A0A86">
        <w:rPr>
          <w:rFonts w:asciiTheme="minorHAnsi" w:eastAsiaTheme="majorEastAsia" w:hAnsiTheme="minorHAnsi" w:cstheme="minorHAnsi"/>
          <w:szCs w:val="21"/>
        </w:rPr>
        <w:t>全球高校</w:t>
      </w:r>
      <w:r w:rsidR="00B8765A" w:rsidRPr="000A0A86">
        <w:rPr>
          <w:rFonts w:asciiTheme="minorHAnsi" w:eastAsiaTheme="majorEastAsia" w:hAnsiTheme="minorHAnsi" w:cstheme="minorHAnsi"/>
          <w:szCs w:val="21"/>
        </w:rPr>
        <w:t>学术</w:t>
      </w:r>
      <w:r w:rsidRPr="000A0A86">
        <w:rPr>
          <w:rFonts w:asciiTheme="minorHAnsi" w:eastAsiaTheme="majorEastAsia" w:hAnsiTheme="minorHAnsi" w:cstheme="minorHAnsi"/>
          <w:szCs w:val="21"/>
        </w:rPr>
        <w:t>排名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中，</w:t>
      </w:r>
      <w:r w:rsidR="008653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B8765A" w:rsidRPr="000A0A86">
        <w:rPr>
          <w:rFonts w:asciiTheme="minorHAnsi" w:eastAsiaTheme="majorEastAsia" w:hAnsiTheme="minorHAnsi" w:cstheme="minorHAnsi"/>
          <w:szCs w:val="21"/>
        </w:rPr>
        <w:t>位于</w:t>
      </w:r>
      <w:r w:rsidRPr="000A0A86">
        <w:rPr>
          <w:rFonts w:asciiTheme="minorHAnsi" w:eastAsiaTheme="majorEastAsia" w:hAnsiTheme="minorHAnsi" w:cstheme="minorHAnsi"/>
          <w:szCs w:val="21"/>
        </w:rPr>
        <w:t>第</w:t>
      </w:r>
      <w:r w:rsidR="008653E0">
        <w:rPr>
          <w:rFonts w:asciiTheme="minorHAnsi" w:eastAsiaTheme="majorEastAsia" w:hAnsiTheme="minorHAnsi" w:cstheme="minorHAnsi" w:hint="eastAsia"/>
          <w:szCs w:val="21"/>
        </w:rPr>
        <w:t>7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2014 Times</w:t>
      </w:r>
      <w:r w:rsidR="00B8765A"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</w:t>
      </w:r>
      <w:r w:rsidR="008653E0">
        <w:rPr>
          <w:rFonts w:asciiTheme="minorHAnsi" w:hAnsiTheme="minorHAnsi" w:cstheme="minorHAnsi" w:hint="eastAsia"/>
          <w:szCs w:val="21"/>
        </w:rPr>
        <w:t>哥伦比亚大学</w:t>
      </w:r>
      <w:r w:rsidR="004B4D89" w:rsidRPr="000A0A86">
        <w:rPr>
          <w:rFonts w:asciiTheme="minorHAnsi" w:hAnsiTheme="minorHAnsi" w:cstheme="minorHAnsi"/>
          <w:szCs w:val="21"/>
        </w:rPr>
        <w:t>位列第</w:t>
      </w:r>
      <w:r w:rsidR="008653E0">
        <w:rPr>
          <w:rFonts w:asciiTheme="minorHAnsi" w:eastAsiaTheme="majorEastAsia" w:hAnsiTheme="minorHAnsi" w:cstheme="minorHAnsi"/>
          <w:szCs w:val="21"/>
        </w:rPr>
        <w:t>1</w:t>
      </w:r>
      <w:r w:rsidR="008653E0">
        <w:rPr>
          <w:rFonts w:asciiTheme="minorHAnsi" w:eastAsiaTheme="majorEastAsia" w:hAnsiTheme="minorHAnsi" w:cstheme="minorHAnsi" w:hint="eastAsia"/>
          <w:szCs w:val="21"/>
        </w:rPr>
        <w:t>3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ALP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</w:t>
      </w:r>
      <w:r w:rsidR="007640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1F5524">
        <w:rPr>
          <w:rFonts w:asciiTheme="minorHAnsi" w:eastAsiaTheme="majorEastAsia" w:hAnsiTheme="minorHAnsi" w:cstheme="minorHAnsi" w:hint="eastAsia"/>
          <w:szCs w:val="21"/>
        </w:rPr>
        <w:t>正式成绩单。</w:t>
      </w:r>
    </w:p>
    <w:p w:rsidR="00B24FF7" w:rsidRPr="00E61E70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ALP</w:t>
      </w:r>
      <w:r w:rsidR="007640E0">
        <w:rPr>
          <w:rFonts w:asciiTheme="minorHAnsi" w:eastAsiaTheme="majorEastAsia" w:hAnsiTheme="minorHAnsi" w:cstheme="minorHAnsi" w:hint="eastAsia"/>
          <w:szCs w:val="21"/>
          <w:u w:val="single"/>
        </w:rPr>
        <w:t>）</w:t>
      </w:r>
      <w:r w:rsidR="00F011DD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2016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年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7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月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18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日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-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 xml:space="preserve">- 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8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月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 xml:space="preserve"> 12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日</w:t>
      </w:r>
      <w:r w:rsidR="00F011DD">
        <w:rPr>
          <w:rFonts w:asciiTheme="minorHAnsi" w:eastAsiaTheme="majorEastAsia" w:hAnsiTheme="minorHAnsi" w:cstheme="minorHAnsi" w:hint="eastAsia"/>
          <w:szCs w:val="21"/>
          <w:u w:val="single"/>
        </w:rPr>
        <w:t>）</w:t>
      </w:r>
    </w:p>
    <w:p w:rsidR="00756616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对于希望通过访学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哥伦比亚大学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ALP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成立于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1911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年，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是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t>全美</w:t>
      </w:r>
      <w:r w:rsidR="007640E0" w:rsidRPr="007640E0">
        <w:rPr>
          <w:rFonts w:asciiTheme="minorHAnsi" w:eastAsiaTheme="majorEastAsia" w:hAnsiTheme="minorHAnsi" w:cstheme="minorHAnsi" w:hint="eastAsia"/>
          <w:kern w:val="0"/>
          <w:szCs w:val="21"/>
        </w:rPr>
        <w:lastRenderedPageBreak/>
        <w:t>最古老的语言中心</w:t>
      </w:r>
      <w:r w:rsidR="007640E0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A83140" w:rsidRPr="0027527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  <w:r w:rsidR="00F011DD">
        <w:rPr>
          <w:rFonts w:asciiTheme="minorHAnsi" w:eastAsiaTheme="majorEastAsia" w:hAnsiTheme="minorHAnsi" w:cstheme="minorHAnsi" w:hint="eastAsia"/>
          <w:szCs w:val="21"/>
          <w:u w:val="single"/>
        </w:rPr>
        <w:t>（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201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6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年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7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月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5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日</w:t>
      </w:r>
      <w:r w:rsidR="00F011DD" w:rsidRPr="00C15181">
        <w:rPr>
          <w:rFonts w:asciiTheme="minorHAnsi" w:eastAsiaTheme="majorEastAsia" w:hAnsiTheme="minorHAnsi" w:cstheme="minorHAnsi"/>
          <w:b/>
          <w:szCs w:val="21"/>
          <w:u w:val="single"/>
        </w:rPr>
        <w:t>–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 xml:space="preserve"> 8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月</w:t>
      </w:r>
      <w:r w:rsidR="000147FF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12</w:t>
      </w:r>
      <w:r w:rsidR="00F011DD" w:rsidRPr="00C15181">
        <w:rPr>
          <w:rFonts w:asciiTheme="minorHAnsi" w:eastAsiaTheme="majorEastAsia" w:hAnsiTheme="minorHAnsi" w:cstheme="minorHAnsi" w:hint="eastAsia"/>
          <w:b/>
          <w:szCs w:val="21"/>
          <w:u w:val="single"/>
        </w:rPr>
        <w:t>日）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 w:rsidR="007640E0">
        <w:rPr>
          <w:rFonts w:asciiTheme="minorHAnsi" w:eastAsiaTheme="majorEastAsia" w:hAnsiTheme="minorHAnsi" w:cstheme="minorHAnsi" w:hint="eastAsia"/>
          <w:szCs w:val="21"/>
        </w:rPr>
        <w:t>标准化考试</w:t>
      </w:r>
      <w:r>
        <w:rPr>
          <w:rFonts w:asciiTheme="minorHAnsi" w:eastAsiaTheme="majorEastAsia" w:hAnsiTheme="minorHAnsi" w:cstheme="minorHAnsi" w:hint="eastAsia"/>
          <w:szCs w:val="21"/>
        </w:rPr>
        <w:t>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>
        <w:rPr>
          <w:rFonts w:asciiTheme="minorHAnsi" w:eastAsiaTheme="majorEastAsia" w:hAnsiTheme="minorHAnsi" w:cstheme="minorHAnsi" w:hint="eastAsia"/>
          <w:szCs w:val="21"/>
        </w:rPr>
        <w:t>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</w:t>
      </w:r>
      <w:r w:rsidR="007640E0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 w:rsidR="00BF460C" w:rsidRPr="003B4151">
        <w:rPr>
          <w:rFonts w:asciiTheme="minorHAnsi" w:eastAsiaTheme="majorEastAsia" w:hAnsiTheme="minorHAnsi" w:cstheme="minorHAnsi" w:hint="eastAsia"/>
          <w:szCs w:val="21"/>
        </w:rPr>
        <w:t>，符合学术条件的学生也可选修研究生课程</w:t>
      </w:r>
      <w:r w:rsidRPr="003B4151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</w:t>
      </w:r>
      <w:r w:rsidR="00CC06D4">
        <w:rPr>
          <w:rFonts w:asciiTheme="minorHAnsi" w:eastAsiaTheme="majorEastAsia" w:hAnsiTheme="minorHAnsi" w:cstheme="minorHAnsi"/>
          <w:szCs w:val="21"/>
        </w:rPr>
        <w:t>哥伦比亚大学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7F262A">
        <w:rPr>
          <w:rFonts w:asciiTheme="minorHAnsi" w:eastAsiaTheme="majorEastAsia" w:hAnsiTheme="minorHAnsi" w:cstheme="minorHAnsi" w:hint="eastAsia"/>
          <w:szCs w:val="21"/>
        </w:rPr>
        <w:t>。学生在哥伦比亚大学期间学习两门课，获得</w:t>
      </w:r>
      <w:r w:rsidR="007F262A">
        <w:rPr>
          <w:rFonts w:asciiTheme="minorHAnsi" w:eastAsiaTheme="majorEastAsia" w:hAnsiTheme="minorHAnsi" w:cstheme="minorHAnsi" w:hint="eastAsia"/>
          <w:szCs w:val="21"/>
        </w:rPr>
        <w:t>6</w:t>
      </w:r>
      <w:r w:rsidR="007F262A">
        <w:rPr>
          <w:rFonts w:asciiTheme="minorHAnsi" w:eastAsiaTheme="majorEastAsia" w:hAnsiTheme="minorHAnsi" w:cstheme="minorHAnsi" w:hint="eastAsia"/>
          <w:szCs w:val="21"/>
        </w:rPr>
        <w:t>个</w:t>
      </w:r>
      <w:r w:rsidR="00756616">
        <w:rPr>
          <w:rFonts w:asciiTheme="minorHAnsi" w:eastAsiaTheme="majorEastAsia" w:hAnsiTheme="minorHAnsi" w:cstheme="minorHAnsi" w:hint="eastAsia"/>
          <w:szCs w:val="21"/>
        </w:rPr>
        <w:t>哥伦比亚大学的学分。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0147FF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33C15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</w:t>
      </w:r>
      <w:r w:rsidR="0084297C">
        <w:rPr>
          <w:rFonts w:asciiTheme="minorHAnsi" w:eastAsiaTheme="majorEastAsia" w:hAnsiTheme="minorHAnsi" w:cstheme="minorHAnsi" w:hint="eastAsia"/>
          <w:bCs/>
          <w:kern w:val="0"/>
          <w:szCs w:val="21"/>
        </w:rPr>
        <w:t>预估</w:t>
      </w:r>
      <w:r w:rsidR="00333C15">
        <w:rPr>
          <w:rFonts w:asciiTheme="minorHAnsi" w:eastAsiaTheme="majorEastAsia" w:hAnsiTheme="minorHAnsi" w:cstheme="minorHAnsi" w:hint="eastAsia"/>
          <w:bCs/>
          <w:kern w:val="0"/>
          <w:szCs w:val="21"/>
        </w:rPr>
        <w:t>，最终以哥伦比亚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大学公布的</w:t>
      </w:r>
      <w:r w:rsidR="000147FF">
        <w:rPr>
          <w:rFonts w:asciiTheme="minorHAnsi" w:eastAsiaTheme="majorEastAsia" w:hAnsiTheme="minorHAnsi" w:cstheme="minorHAnsi" w:hint="eastAsia"/>
          <w:bCs/>
          <w:kern w:val="0"/>
          <w:szCs w:val="21"/>
        </w:rPr>
        <w:t>2016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Default="002E64CC" w:rsidP="004421B1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E64CC">
        <w:rPr>
          <w:rFonts w:asciiTheme="minorHAnsi" w:eastAsiaTheme="majorEastAsia" w:hAnsiTheme="minorHAnsi" w:cstheme="minorHAnsi" w:hint="eastAsia"/>
          <w:szCs w:val="21"/>
        </w:rPr>
        <w:t>根据不同的课程学习方</w:t>
      </w:r>
      <w:r w:rsidRPr="004421B1">
        <w:rPr>
          <w:rFonts w:asciiTheme="minorHAnsi" w:eastAsiaTheme="majorEastAsia" w:hAnsiTheme="minorHAnsi" w:cstheme="minorHAnsi" w:hint="eastAsia"/>
          <w:szCs w:val="21"/>
        </w:rPr>
        <w:t>向，</w:t>
      </w:r>
      <w:r w:rsidR="00A67B5E" w:rsidRPr="004421B1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Pr="004421B1">
        <w:rPr>
          <w:rFonts w:asciiTheme="minorHAnsi" w:eastAsiaTheme="majorEastAsia" w:hAnsiTheme="minorHAnsi" w:cstheme="minorHAnsi" w:hint="eastAsia"/>
          <w:szCs w:val="21"/>
        </w:rPr>
        <w:t>访学项目的费用总额有所差异。学习</w:t>
      </w:r>
      <w:r w:rsidR="00ED3F02" w:rsidRPr="004421B1">
        <w:rPr>
          <w:rFonts w:asciiTheme="minorHAnsi" w:eastAsiaTheme="majorEastAsia" w:hAnsiTheme="minorHAnsi" w:cstheme="minorHAnsi" w:hint="eastAsia"/>
          <w:szCs w:val="21"/>
        </w:rPr>
        <w:t>ALP</w:t>
      </w:r>
      <w:r w:rsidRPr="004421B1">
        <w:rPr>
          <w:rFonts w:asciiTheme="minorHAnsi" w:eastAsiaTheme="majorEastAsia" w:hAnsiTheme="minorHAnsi" w:cstheme="minorHAnsi" w:hint="eastAsia"/>
          <w:szCs w:val="21"/>
        </w:rPr>
        <w:t>英语及美国文化课程的总费用约</w:t>
      </w:r>
      <w:r w:rsidR="00FC3697">
        <w:rPr>
          <w:rFonts w:asciiTheme="minorHAnsi" w:eastAsiaTheme="majorEastAsia" w:hAnsiTheme="minorHAnsi" w:cstheme="minorHAnsi" w:hint="eastAsia"/>
          <w:szCs w:val="21"/>
        </w:rPr>
        <w:t>4,98</w:t>
      </w:r>
      <w:r w:rsidR="00DF1C7E">
        <w:rPr>
          <w:rFonts w:asciiTheme="minorHAnsi" w:eastAsiaTheme="majorEastAsia" w:hAnsiTheme="minorHAnsi" w:cstheme="minorHAnsi" w:hint="eastAsia"/>
          <w:szCs w:val="21"/>
        </w:rPr>
        <w:t>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</w:t>
      </w:r>
      <w:r>
        <w:rPr>
          <w:rFonts w:asciiTheme="minorHAnsi" w:eastAsiaTheme="majorEastAsia" w:hAnsiTheme="minorHAnsi" w:cstheme="minorHAnsi" w:hint="eastAsia"/>
          <w:szCs w:val="21"/>
        </w:rPr>
        <w:t>人民币</w:t>
      </w:r>
      <w:r w:rsidR="00FC3697">
        <w:rPr>
          <w:rFonts w:asciiTheme="minorHAnsi" w:eastAsiaTheme="majorEastAsia" w:hAnsiTheme="minorHAnsi" w:cstheme="minorHAnsi" w:hint="eastAsia"/>
          <w:szCs w:val="21"/>
        </w:rPr>
        <w:t>31,600</w:t>
      </w:r>
      <w:r>
        <w:rPr>
          <w:rFonts w:asciiTheme="minorHAnsi" w:eastAsiaTheme="majorEastAsia" w:hAnsiTheme="minorHAnsi" w:cstheme="minorHAnsi" w:hint="eastAsia"/>
          <w:szCs w:val="21"/>
        </w:rPr>
        <w:t>元</w:t>
      </w:r>
      <w:r w:rsidR="00DF1C7E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，选修大学专业学分课程的总费用约</w:t>
      </w:r>
      <w:r w:rsidR="007970A2">
        <w:rPr>
          <w:rFonts w:asciiTheme="minorHAnsi" w:eastAsiaTheme="majorEastAsia" w:hAnsiTheme="minorHAnsi" w:cstheme="minorHAnsi" w:hint="eastAsia"/>
          <w:szCs w:val="21"/>
        </w:rPr>
        <w:t>1</w:t>
      </w:r>
      <w:r w:rsidR="00FC3697">
        <w:rPr>
          <w:rFonts w:asciiTheme="minorHAnsi" w:eastAsiaTheme="majorEastAsia" w:hAnsiTheme="minorHAnsi" w:cstheme="minorHAnsi" w:hint="eastAsia"/>
          <w:szCs w:val="21"/>
        </w:rPr>
        <w:t>1</w:t>
      </w:r>
      <w:r w:rsidR="00ED3F02">
        <w:rPr>
          <w:rFonts w:asciiTheme="minorHAnsi" w:eastAsiaTheme="majorEastAsia" w:hAnsiTheme="minorHAnsi" w:cstheme="minorHAnsi" w:hint="eastAsia"/>
          <w:szCs w:val="21"/>
        </w:rPr>
        <w:t>,</w:t>
      </w:r>
      <w:r w:rsidR="00FC3697">
        <w:rPr>
          <w:rFonts w:asciiTheme="minorHAnsi" w:eastAsiaTheme="majorEastAsia" w:hAnsiTheme="minorHAnsi" w:cstheme="minorHAnsi" w:hint="eastAsia"/>
          <w:szCs w:val="21"/>
        </w:rPr>
        <w:t>62</w:t>
      </w:r>
      <w:r w:rsidR="00DF1C7E">
        <w:rPr>
          <w:rFonts w:asciiTheme="minorHAnsi" w:eastAsiaTheme="majorEastAsia" w:hAnsiTheme="minorHAnsi" w:cstheme="minorHAnsi" w:hint="eastAsia"/>
          <w:szCs w:val="21"/>
        </w:rPr>
        <w:t>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FC3697">
        <w:rPr>
          <w:rFonts w:asciiTheme="minorHAnsi" w:eastAsiaTheme="majorEastAsia" w:hAnsiTheme="minorHAnsi" w:cstheme="minorHAnsi" w:hint="eastAsia"/>
          <w:szCs w:val="21"/>
        </w:rPr>
        <w:t>73,000</w:t>
      </w:r>
      <w:r w:rsidR="00DF1C7E">
        <w:rPr>
          <w:rFonts w:asciiTheme="minorHAnsi" w:eastAsiaTheme="majorEastAsia" w:hAnsiTheme="minorHAnsi" w:cstheme="minorHAnsi" w:hint="eastAsia"/>
          <w:szCs w:val="21"/>
        </w:rPr>
        <w:t>元）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 w:rsidR="00FC3697" w:rsidRPr="00FC3697">
        <w:rPr>
          <w:rFonts w:asciiTheme="minorHAnsi" w:eastAsiaTheme="majorEastAsia" w:hAnsiTheme="minorHAnsi" w:cstheme="minorHAnsi" w:hint="eastAsia"/>
          <w:szCs w:val="21"/>
        </w:rPr>
        <w:t>总费用包括学杂费、在读期间医疗保险、及项目设计与管理费，不含住宿费、生活费与机票。</w:t>
      </w:r>
      <w:r w:rsidR="004421B1">
        <w:rPr>
          <w:rFonts w:asciiTheme="minorHAnsi" w:eastAsiaTheme="majorEastAsia" w:hAnsiTheme="minorHAnsi" w:cstheme="minorHAnsi" w:hint="eastAsia"/>
          <w:szCs w:val="21"/>
        </w:rPr>
        <w:t>参加</w:t>
      </w:r>
      <w:r w:rsidR="00823ADD">
        <w:rPr>
          <w:rFonts w:asciiTheme="minorHAnsi" w:eastAsiaTheme="majorEastAsia" w:hAnsiTheme="minorHAnsi" w:cstheme="minorHAnsi" w:hint="eastAsia"/>
          <w:szCs w:val="21"/>
        </w:rPr>
        <w:t>暑期</w:t>
      </w:r>
      <w:r w:rsidR="004421B1">
        <w:rPr>
          <w:rFonts w:asciiTheme="minorHAnsi" w:eastAsiaTheme="majorEastAsia" w:hAnsiTheme="minorHAnsi" w:cstheme="minorHAnsi" w:hint="eastAsia"/>
          <w:szCs w:val="21"/>
        </w:rPr>
        <w:t>海外课堂的学生</w:t>
      </w:r>
      <w:r w:rsidR="004421B1" w:rsidRPr="004421B1">
        <w:rPr>
          <w:rFonts w:asciiTheme="minorHAnsi" w:eastAsiaTheme="majorEastAsia" w:hAnsiTheme="minorHAnsi" w:cstheme="minorHAnsi" w:hint="eastAsia"/>
          <w:szCs w:val="21"/>
        </w:rPr>
        <w:t>有机会入住校内宿舍，数量有限，按报名与录取的先后顺序依次安排。</w:t>
      </w:r>
    </w:p>
    <w:p w:rsidR="00FC3697" w:rsidRPr="00FC3697" w:rsidRDefault="00FC3697" w:rsidP="004421B1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</w:t>
      </w:r>
      <w:r w:rsidR="00CC06D4">
        <w:rPr>
          <w:rFonts w:asciiTheme="minorHAnsi" w:eastAsiaTheme="majorEastAsia" w:hAnsiTheme="minorHAnsi" w:cstheme="minorHAnsi"/>
          <w:kern w:val="0"/>
          <w:szCs w:val="21"/>
        </w:rPr>
        <w:t>哥伦比亚大学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的访学学生接收能力，项目名额每届会有调整，详情请咨询</w:t>
      </w:r>
      <w:r w:rsidR="009D4DD5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，并以</w:t>
      </w:r>
      <w:r w:rsidR="009D4DD5">
        <w:rPr>
          <w:rFonts w:asciiTheme="minorHAnsi" w:eastAsiaTheme="majorEastAsia" w:hAnsiTheme="minorHAnsi" w:cstheme="minorHAnsi" w:hint="eastAsia"/>
          <w:kern w:val="0"/>
          <w:szCs w:val="21"/>
        </w:rPr>
        <w:t>国际合作与交流处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</w:t>
      </w:r>
      <w:r w:rsidR="000C2772">
        <w:rPr>
          <w:rFonts w:asciiTheme="minorHAnsi" w:eastAsiaTheme="majorEastAsia" w:hAnsiTheme="minorHAnsi" w:cstheme="minorHAnsi" w:hint="eastAsia"/>
          <w:szCs w:val="21"/>
        </w:rPr>
        <w:t>我校注册在籍</w:t>
      </w:r>
      <w:r w:rsidR="003D18D9">
        <w:rPr>
          <w:rFonts w:asciiTheme="minorHAnsi" w:eastAsiaTheme="majorEastAsia" w:hAnsiTheme="minorHAnsi" w:cstheme="minorHAnsi" w:hint="eastAsia"/>
          <w:szCs w:val="21"/>
        </w:rPr>
        <w:t>各年级</w:t>
      </w:r>
      <w:r w:rsidR="000C2772">
        <w:rPr>
          <w:rFonts w:asciiTheme="minorHAnsi" w:eastAsiaTheme="majorEastAsia" w:hAnsiTheme="minorHAnsi" w:cstheme="minorHAnsi" w:hint="eastAsia"/>
          <w:szCs w:val="21"/>
        </w:rPr>
        <w:t>学生</w:t>
      </w:r>
      <w:r w:rsidR="003B669C">
        <w:rPr>
          <w:rFonts w:asciiTheme="minorHAnsi" w:eastAsiaTheme="majorEastAsia" w:hAnsiTheme="minorHAnsi" w:cstheme="minorHAnsi" w:hint="eastAsia"/>
          <w:szCs w:val="21"/>
        </w:rPr>
        <w:t>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3D0F7B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申请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</w:p>
    <w:p w:rsidR="003B669C" w:rsidRPr="00170451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：</w:t>
      </w:r>
      <w:r w:rsidR="004F7C1B" w:rsidRPr="00170451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170451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170451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/>
          <w:szCs w:val="21"/>
        </w:rPr>
        <w:t>大学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专业</w:t>
      </w:r>
      <w:r w:rsidRPr="00170451">
        <w:rPr>
          <w:rFonts w:asciiTheme="minorHAnsi" w:eastAsiaTheme="majorEastAsia" w:hAnsiTheme="minorHAnsi" w:cstheme="minorHAnsi"/>
          <w:szCs w:val="21"/>
        </w:rPr>
        <w:t>学分课程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 xml:space="preserve"> - A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类课程：</w:t>
      </w:r>
      <w:r w:rsidRPr="00170451">
        <w:rPr>
          <w:rFonts w:asciiTheme="minorHAnsi" w:eastAsiaTheme="majorEastAsia" w:hAnsiTheme="minorHAnsi" w:cstheme="minorHAnsi"/>
          <w:szCs w:val="21"/>
        </w:rPr>
        <w:t>托福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10</w:t>
      </w:r>
      <w:r w:rsidRPr="00170451">
        <w:rPr>
          <w:rFonts w:asciiTheme="minorHAnsi" w:eastAsiaTheme="majorEastAsia" w:hAnsiTheme="minorHAnsi" w:cstheme="minorHAnsi"/>
          <w:szCs w:val="21"/>
        </w:rPr>
        <w:t>0</w:t>
      </w:r>
      <w:r w:rsidRPr="00170451">
        <w:rPr>
          <w:rFonts w:asciiTheme="minorHAnsi" w:eastAsiaTheme="majorEastAsia" w:hAnsiTheme="minorHAnsi" w:cstheme="minorHAnsi"/>
          <w:szCs w:val="21"/>
        </w:rPr>
        <w:t>，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或</w:t>
      </w:r>
      <w:r w:rsidRPr="00170451">
        <w:rPr>
          <w:rFonts w:asciiTheme="minorHAnsi" w:eastAsiaTheme="majorEastAsia" w:hAnsiTheme="minorHAnsi" w:cstheme="minorHAnsi"/>
          <w:szCs w:val="21"/>
        </w:rPr>
        <w:t>雅思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7</w:t>
      </w:r>
      <w:r w:rsidR="003D0F7B" w:rsidRPr="00170451">
        <w:rPr>
          <w:rFonts w:asciiTheme="minorHAnsi" w:eastAsiaTheme="majorEastAsia" w:hAnsiTheme="minorHAnsi" w:cstheme="minorHAnsi"/>
          <w:szCs w:val="21"/>
        </w:rPr>
        <w:t>.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0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，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GPA3.0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（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4</w:t>
      </w:r>
      <w:r w:rsidR="003D0F7B" w:rsidRPr="00170451">
        <w:rPr>
          <w:rFonts w:asciiTheme="minorHAnsi" w:eastAsiaTheme="majorEastAsia" w:hAnsiTheme="minorHAnsi" w:cstheme="minorHAnsi" w:hint="eastAsia"/>
          <w:szCs w:val="21"/>
        </w:rPr>
        <w:t>分制）</w:t>
      </w:r>
      <w:r w:rsidRPr="00170451">
        <w:rPr>
          <w:rFonts w:asciiTheme="minorHAnsi" w:eastAsiaTheme="majorEastAsia" w:hAnsiTheme="minorHAnsi" w:cstheme="minorHAnsi"/>
          <w:szCs w:val="21"/>
        </w:rPr>
        <w:t>；</w:t>
      </w:r>
      <w:r w:rsidR="00FF13BC">
        <w:rPr>
          <w:rFonts w:asciiTheme="minorHAnsi" w:eastAsiaTheme="majorEastAsia" w:hAnsiTheme="minorHAnsi" w:cstheme="minorHAnsi" w:hint="eastAsia"/>
          <w:szCs w:val="21"/>
        </w:rPr>
        <w:t>可选择两门专业课程；</w:t>
      </w:r>
    </w:p>
    <w:p w:rsidR="003D0F7B" w:rsidRPr="003D0F7B" w:rsidRDefault="003D0F7B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 w:hint="eastAsia"/>
          <w:szCs w:val="21"/>
        </w:rPr>
        <w:t>大学专业学分课程</w:t>
      </w:r>
      <w:r w:rsidRPr="00170451">
        <w:rPr>
          <w:rFonts w:asciiTheme="minorHAnsi" w:eastAsiaTheme="majorEastAsia" w:hAnsiTheme="minorHAnsi" w:cstheme="minorHAnsi" w:hint="eastAsia"/>
          <w:szCs w:val="21"/>
        </w:rPr>
        <w:t xml:space="preserve"> - B</w:t>
      </w:r>
      <w:r w:rsidRPr="00170451">
        <w:rPr>
          <w:rFonts w:asciiTheme="minorHAnsi" w:eastAsiaTheme="majorEastAsia" w:hAnsiTheme="minorHAnsi" w:cstheme="minorHAnsi" w:hint="eastAsia"/>
          <w:szCs w:val="21"/>
        </w:rPr>
        <w:t>类课程：托福</w:t>
      </w:r>
      <w:r w:rsidR="00FF13BC">
        <w:rPr>
          <w:rFonts w:asciiTheme="minorHAnsi" w:eastAsiaTheme="majorEastAsia" w:hAnsiTheme="minorHAnsi" w:cstheme="minorHAnsi" w:hint="eastAsia"/>
          <w:szCs w:val="21"/>
        </w:rPr>
        <w:t>85</w:t>
      </w:r>
      <w:r w:rsidRPr="00170451">
        <w:rPr>
          <w:rFonts w:asciiTheme="minorHAnsi" w:eastAsiaTheme="majorEastAsia" w:hAnsiTheme="minorHAnsi" w:cstheme="minorHAnsi" w:hint="eastAsia"/>
          <w:szCs w:val="21"/>
        </w:rPr>
        <w:t>-99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，或雅思</w:t>
      </w:r>
      <w:r w:rsidRPr="00170451">
        <w:rPr>
          <w:rFonts w:asciiTheme="minorHAnsi" w:eastAsiaTheme="majorEastAsia" w:hAnsiTheme="minorHAnsi" w:cstheme="minorHAnsi" w:hint="eastAsia"/>
          <w:szCs w:val="21"/>
        </w:rPr>
        <w:t>6.5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</w:t>
      </w:r>
      <w:r w:rsidRPr="00170451">
        <w:rPr>
          <w:rFonts w:asciiTheme="minorHAnsi" w:eastAsiaTheme="majorEastAsia" w:hAnsiTheme="minorHAnsi" w:cstheme="minorHAnsi" w:hint="eastAsia"/>
          <w:szCs w:val="21"/>
        </w:rPr>
        <w:t xml:space="preserve">GPA3.0 </w:t>
      </w:r>
      <w:r w:rsidRPr="00170451">
        <w:rPr>
          <w:rFonts w:asciiTheme="minorHAnsi" w:eastAsiaTheme="majorEastAsia" w:hAnsiTheme="minorHAnsi" w:cstheme="minorHAnsi" w:hint="eastAsia"/>
          <w:szCs w:val="21"/>
        </w:rPr>
        <w:t>（</w:t>
      </w:r>
      <w:r w:rsidRPr="00170451">
        <w:rPr>
          <w:rFonts w:asciiTheme="minorHAnsi" w:eastAsiaTheme="majorEastAsia" w:hAnsiTheme="minorHAnsi" w:cstheme="minorHAnsi" w:hint="eastAsia"/>
          <w:szCs w:val="21"/>
        </w:rPr>
        <w:t>4</w:t>
      </w:r>
      <w:r w:rsidRPr="00170451">
        <w:rPr>
          <w:rFonts w:asciiTheme="minorHAnsi" w:eastAsiaTheme="majorEastAsia" w:hAnsiTheme="minorHAnsi" w:cstheme="minorHAnsi" w:hint="eastAsia"/>
          <w:szCs w:val="21"/>
        </w:rPr>
        <w:t>分制）；</w:t>
      </w:r>
      <w:r w:rsidR="00FF13BC">
        <w:rPr>
          <w:rFonts w:asciiTheme="minorHAnsi" w:eastAsiaTheme="majorEastAsia" w:hAnsiTheme="minorHAnsi" w:cstheme="minorHAnsi" w:hint="eastAsia"/>
          <w:szCs w:val="21"/>
        </w:rPr>
        <w:t>必选</w:t>
      </w:r>
      <w:r w:rsidR="00823ADD">
        <w:rPr>
          <w:rFonts w:asciiTheme="minorHAnsi" w:eastAsiaTheme="majorEastAsia" w:hAnsiTheme="minorHAnsi" w:cstheme="minorHAnsi" w:hint="eastAsia"/>
          <w:szCs w:val="21"/>
        </w:rPr>
        <w:t>一</w:t>
      </w:r>
      <w:r w:rsidR="00823ADD">
        <w:rPr>
          <w:rFonts w:asciiTheme="minorHAnsi" w:eastAsiaTheme="majorEastAsia" w:hAnsiTheme="minorHAnsi" w:cstheme="minorHAnsi" w:hint="eastAsia"/>
          <w:szCs w:val="21"/>
        </w:rPr>
        <w:lastRenderedPageBreak/>
        <w:t>门</w:t>
      </w:r>
      <w:r w:rsidR="00FF13BC" w:rsidRPr="00FF13BC">
        <w:rPr>
          <w:rFonts w:asciiTheme="minorHAnsi" w:eastAsiaTheme="majorEastAsia" w:hAnsiTheme="minorHAnsi" w:cstheme="minorHAnsi" w:hint="eastAsia"/>
          <w:szCs w:val="21"/>
        </w:rPr>
        <w:t>Oral Communication</w:t>
      </w:r>
      <w:r w:rsidR="00FF13BC" w:rsidRPr="00FF13BC">
        <w:rPr>
          <w:rFonts w:asciiTheme="minorHAnsi" w:eastAsiaTheme="majorEastAsia" w:hAnsiTheme="minorHAnsi" w:cstheme="minorHAnsi" w:hint="eastAsia"/>
          <w:szCs w:val="21"/>
        </w:rPr>
        <w:t>口语交际课</w:t>
      </w:r>
      <w:r w:rsidR="00823ADD">
        <w:rPr>
          <w:rFonts w:asciiTheme="minorHAnsi" w:eastAsiaTheme="majorEastAsia" w:hAnsiTheme="minorHAnsi" w:cstheme="minorHAnsi" w:hint="eastAsia"/>
          <w:szCs w:val="21"/>
        </w:rPr>
        <w:t xml:space="preserve">+ </w:t>
      </w:r>
      <w:r w:rsidR="00FF13BC">
        <w:rPr>
          <w:rFonts w:asciiTheme="minorHAnsi" w:eastAsiaTheme="majorEastAsia" w:hAnsiTheme="minorHAnsi" w:cstheme="minorHAnsi" w:hint="eastAsia"/>
          <w:szCs w:val="21"/>
        </w:rPr>
        <w:t>一门数理类课程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，具体咨询全美国际教育协会项目官员</w:t>
      </w:r>
      <w:r w:rsidR="00823ADD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4F7C1B" w:rsidRP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通过全美国际教育协会的项目面试、</w:t>
      </w:r>
      <w:r w:rsidR="00CC06D4"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的学术审核、以及我校院系及</w:t>
      </w:r>
    </w:p>
    <w:p w:rsidR="00E61308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国际</w:t>
      </w:r>
      <w:r w:rsidR="000C2772">
        <w:rPr>
          <w:rFonts w:asciiTheme="minorHAnsi" w:eastAsiaTheme="majorEastAsia" w:hAnsiTheme="minorHAnsi" w:cstheme="minorHAnsi" w:hint="eastAsia"/>
          <w:szCs w:val="21"/>
        </w:rPr>
        <w:t>合作与</w:t>
      </w:r>
      <w:r w:rsidRPr="004F7C1B">
        <w:rPr>
          <w:rFonts w:asciiTheme="minorHAnsi" w:eastAsiaTheme="majorEastAsia" w:hAnsiTheme="minorHAnsi" w:cstheme="minorHAnsi" w:hint="eastAsia"/>
          <w:szCs w:val="21"/>
        </w:rPr>
        <w:t>交流处的派出资格审核</w:t>
      </w:r>
      <w:r w:rsidR="00E61308" w:rsidRPr="004F7C1B">
        <w:rPr>
          <w:rFonts w:asciiTheme="minorHAnsi" w:eastAsiaTheme="majorEastAsia" w:hAnsiTheme="minorHAnsi" w:cstheme="minorHAnsi"/>
          <w:szCs w:val="21"/>
        </w:rPr>
        <w:t>。</w:t>
      </w:r>
    </w:p>
    <w:p w:rsidR="004F7C1B" w:rsidRPr="004F7C1B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 w:rsidR="00834398">
        <w:rPr>
          <w:rFonts w:asciiTheme="minorHAnsi" w:eastAsiaTheme="majorEastAsia" w:hAnsiTheme="minorHAnsi" w:cstheme="minorHAnsi" w:hint="eastAsia"/>
          <w:kern w:val="0"/>
          <w:szCs w:val="21"/>
        </w:rPr>
        <w:t>填写《</w:t>
      </w:r>
      <w:r w:rsidR="00834398" w:rsidRPr="00834398">
        <w:rPr>
          <w:rFonts w:asciiTheme="minorHAnsi" w:eastAsiaTheme="majorEastAsia" w:hAnsiTheme="minorHAnsi" w:cstheme="minorHAnsi" w:hint="eastAsia"/>
          <w:kern w:val="0"/>
          <w:szCs w:val="21"/>
        </w:rPr>
        <w:t>东北大学秦皇岛分校学生赴境外交流学习申请表</w:t>
      </w:r>
      <w:r w:rsidR="00834398">
        <w:rPr>
          <w:rFonts w:asciiTheme="minorHAnsi" w:eastAsiaTheme="majorEastAsia" w:hAnsiTheme="minorHAnsi" w:cstheme="minorHAnsi" w:hint="eastAsia"/>
          <w:kern w:val="0"/>
          <w:szCs w:val="21"/>
        </w:rPr>
        <w:t>》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国际合作</w:t>
      </w:r>
      <w:r w:rsidR="00834398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交流处报名；</w:t>
      </w:r>
    </w:p>
    <w:p w:rsidR="00E61308" w:rsidRPr="000A0A86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AC266D" w:rsidRPr="00AC266D">
        <w:rPr>
          <w:rFonts w:asciiTheme="minorHAnsi" w:eastAsiaTheme="majorEastAsia" w:hAnsiTheme="minorHAnsi" w:cstheme="minorHAnsi" w:hint="eastAsia"/>
          <w:szCs w:val="21"/>
        </w:rPr>
        <w:t>同时登录项目选拔管理机构</w:t>
      </w:r>
      <w:r w:rsidR="00AC266D" w:rsidRPr="00AC266D">
        <w:rPr>
          <w:rFonts w:asciiTheme="minorHAnsi" w:eastAsiaTheme="majorEastAsia" w:hAnsiTheme="minorHAnsi" w:cstheme="minorHAnsi" w:hint="eastAsia"/>
          <w:szCs w:val="21"/>
        </w:rPr>
        <w:t xml:space="preserve"> -- </w:t>
      </w:r>
      <w:r w:rsidR="00AC266D" w:rsidRPr="00AC266D">
        <w:rPr>
          <w:rFonts w:asciiTheme="minorHAnsi" w:eastAsiaTheme="majorEastAsia" w:hAnsiTheme="minorHAnsi" w:cstheme="minorHAnsi" w:hint="eastAsia"/>
          <w:szCs w:val="21"/>
        </w:rPr>
        <w:t>全美国际教育协会</w:t>
      </w:r>
      <w:r w:rsidRPr="004F7C1B">
        <w:rPr>
          <w:rFonts w:asciiTheme="minorHAnsi" w:eastAsiaTheme="majorEastAsia" w:hAnsiTheme="minorHAnsi" w:cstheme="minorHAnsi" w:hint="eastAsia"/>
          <w:szCs w:val="21"/>
        </w:rPr>
        <w:t>网站</w:t>
      </w:r>
      <w:r w:rsidRPr="004F7C1B">
        <w:rPr>
          <w:rFonts w:asciiTheme="minorHAnsi" w:eastAsiaTheme="majorEastAsia" w:hAnsiTheme="minorHAnsi" w:cstheme="minorHAnsi" w:hint="eastAsia"/>
          <w:szCs w:val="21"/>
        </w:rPr>
        <w:t>www.usiea.org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填写《美国名校访学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201</w:t>
      </w:r>
      <w:r w:rsidR="00AC266D">
        <w:rPr>
          <w:rFonts w:asciiTheme="minorHAnsi" w:eastAsiaTheme="majorEastAsia" w:hAnsiTheme="minorHAnsi" w:cstheme="minorHAnsi" w:hint="eastAsia"/>
          <w:szCs w:val="21"/>
        </w:rPr>
        <w:t>6-2017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学生申请资料经初步审核后，参加面试确定预录取名单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4F7C1B" w:rsidRPr="00756616" w:rsidRDefault="000F6E7C" w:rsidP="004F7C1B">
      <w:pPr>
        <w:numPr>
          <w:ilvl w:val="0"/>
          <w:numId w:val="27"/>
        </w:num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756616">
        <w:rPr>
          <w:rFonts w:ascii="Calibri" w:hAnsi="Calibri" w:cs="Calibri"/>
          <w:sz w:val="22"/>
        </w:rPr>
        <w:t>首批</w:t>
      </w:r>
      <w:r w:rsidR="004F7C1B" w:rsidRPr="00756616">
        <w:rPr>
          <w:rFonts w:ascii="Calibri" w:hAnsi="Calibri" w:cs="Calibri"/>
          <w:sz w:val="22"/>
        </w:rPr>
        <w:t>项目申请截止日期：</w:t>
      </w:r>
      <w:r w:rsidR="009466E4" w:rsidRPr="00756616">
        <w:rPr>
          <w:rFonts w:ascii="Calibri" w:hAnsi="Calibri" w:cs="Calibri"/>
          <w:b/>
          <w:sz w:val="22"/>
        </w:rPr>
        <w:t>201</w:t>
      </w:r>
      <w:r w:rsidR="009466E4" w:rsidRPr="00756616">
        <w:rPr>
          <w:rFonts w:ascii="Calibri" w:hAnsi="Calibri" w:cs="Calibri" w:hint="eastAsia"/>
          <w:b/>
          <w:sz w:val="22"/>
        </w:rPr>
        <w:t>6</w:t>
      </w:r>
      <w:r w:rsidR="004F7C1B" w:rsidRPr="00756616">
        <w:rPr>
          <w:rFonts w:ascii="Calibri" w:hAnsi="Calibri" w:cs="Calibri"/>
          <w:b/>
          <w:sz w:val="22"/>
        </w:rPr>
        <w:t>年</w:t>
      </w:r>
      <w:r w:rsidR="00756616" w:rsidRPr="00756616">
        <w:rPr>
          <w:rFonts w:ascii="Calibri" w:hAnsi="Calibri" w:cs="Calibri" w:hint="eastAsia"/>
          <w:b/>
          <w:sz w:val="22"/>
        </w:rPr>
        <w:t>3</w:t>
      </w:r>
      <w:r w:rsidR="004F7C1B" w:rsidRPr="00756616">
        <w:rPr>
          <w:rFonts w:ascii="Calibri" w:hAnsi="Calibri" w:cs="Calibri"/>
          <w:b/>
          <w:sz w:val="22"/>
        </w:rPr>
        <w:t>月</w:t>
      </w:r>
      <w:r w:rsidR="00756616" w:rsidRPr="00756616">
        <w:rPr>
          <w:rFonts w:ascii="Calibri" w:hAnsi="Calibri" w:cs="Calibri" w:hint="eastAsia"/>
          <w:b/>
          <w:sz w:val="22"/>
        </w:rPr>
        <w:t>31</w:t>
      </w:r>
      <w:r w:rsidR="004F7C1B" w:rsidRPr="00756616">
        <w:rPr>
          <w:rFonts w:ascii="Calibri" w:hAnsi="Calibri" w:cs="Calibri"/>
          <w:b/>
          <w:sz w:val="22"/>
        </w:rPr>
        <w:t>日</w:t>
      </w:r>
      <w:r w:rsidR="004F7C1B" w:rsidRPr="00756616">
        <w:rPr>
          <w:rFonts w:ascii="Calibri" w:hAnsi="Calibri" w:cs="Calibri"/>
          <w:sz w:val="22"/>
        </w:rPr>
        <w:t>，</w:t>
      </w:r>
      <w:r w:rsidRPr="00756616">
        <w:rPr>
          <w:rFonts w:ascii="Calibri" w:hAnsi="Calibri" w:cs="Calibri"/>
          <w:sz w:val="22"/>
        </w:rPr>
        <w:t>本项目同时在全国</w:t>
      </w:r>
      <w:r w:rsidR="00756616" w:rsidRPr="00756616">
        <w:rPr>
          <w:rFonts w:ascii="Calibri" w:hAnsi="Calibri" w:cs="Calibri" w:hint="eastAsia"/>
          <w:sz w:val="22"/>
        </w:rPr>
        <w:t>50</w:t>
      </w:r>
      <w:r w:rsidRPr="00756616">
        <w:rPr>
          <w:rFonts w:ascii="Calibri" w:hAnsi="Calibri" w:cs="Calibri" w:hint="eastAsia"/>
          <w:sz w:val="22"/>
        </w:rPr>
        <w:t>所院校选拔，</w:t>
      </w:r>
      <w:r w:rsidRPr="00756616">
        <w:rPr>
          <w:rFonts w:ascii="Calibri" w:hAnsi="Calibri" w:cs="Calibri"/>
          <w:sz w:val="22"/>
        </w:rPr>
        <w:t>首批报名后如仍有名额会</w:t>
      </w:r>
      <w:r w:rsidRPr="00756616">
        <w:rPr>
          <w:rFonts w:ascii="Calibri" w:hAnsi="Calibri" w:cs="Calibri" w:hint="eastAsia"/>
          <w:sz w:val="22"/>
        </w:rPr>
        <w:t>开启第二批选拔，可注意学校通知</w:t>
      </w:r>
      <w:r w:rsidR="004F7C1B" w:rsidRPr="00756616">
        <w:rPr>
          <w:rFonts w:ascii="Calibri" w:hAnsi="Calibri" w:cs="Calibri"/>
          <w:sz w:val="22"/>
        </w:rPr>
        <w:t>。</w:t>
      </w: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Pr="00261C11" w:rsidRDefault="00261C11" w:rsidP="00261C11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261C11" w:rsidRPr="00261C11" w:rsidRDefault="00261C11" w:rsidP="00261C11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本项目由</w:t>
      </w:r>
      <w:r w:rsidRPr="00756616">
        <w:rPr>
          <w:rFonts w:ascii="宋体" w:hAnsi="宋体" w:cs="宋体" w:hint="eastAsia"/>
          <w:kern w:val="0"/>
          <w:sz w:val="22"/>
        </w:rPr>
        <w:t>本校</w:t>
      </w:r>
      <w:r w:rsidRPr="00756616">
        <w:rPr>
          <w:rFonts w:ascii="宋体" w:hAnsi="宋体" w:cs="宋体"/>
          <w:kern w:val="0"/>
          <w:sz w:val="22"/>
        </w:rPr>
        <w:t>国际交流处负责对外联系</w:t>
      </w:r>
      <w:r w:rsidRPr="00756616">
        <w:rPr>
          <w:rFonts w:ascii="宋体" w:hAnsi="宋体" w:cs="宋体" w:hint="eastAsia"/>
          <w:kern w:val="0"/>
          <w:sz w:val="22"/>
        </w:rPr>
        <w:t>等相关工作</w:t>
      </w:r>
      <w:r w:rsidRPr="00756616">
        <w:rPr>
          <w:rFonts w:ascii="宋体" w:hAnsi="宋体" w:cs="宋体"/>
          <w:kern w:val="0"/>
          <w:sz w:val="22"/>
        </w:rPr>
        <w:t>。国际</w:t>
      </w:r>
      <w:r w:rsidRPr="00756616">
        <w:rPr>
          <w:rFonts w:ascii="宋体" w:hAnsi="宋体" w:cs="宋体" w:hint="eastAsia"/>
          <w:kern w:val="0"/>
          <w:sz w:val="22"/>
        </w:rPr>
        <w:t>合作</w:t>
      </w:r>
      <w:r w:rsidRPr="00756616">
        <w:rPr>
          <w:rFonts w:ascii="宋体" w:hAnsi="宋体" w:cs="宋体"/>
          <w:kern w:val="0"/>
          <w:sz w:val="22"/>
        </w:rPr>
        <w:t>交流处</w:t>
      </w:r>
      <w:r w:rsidRPr="00756616">
        <w:rPr>
          <w:rFonts w:ascii="宋体" w:hAnsi="宋体" w:cs="宋体" w:hint="eastAsia"/>
          <w:kern w:val="0"/>
          <w:sz w:val="22"/>
        </w:rPr>
        <w:t>、教务处、学院共同</w:t>
      </w:r>
      <w:r w:rsidRPr="00756616">
        <w:rPr>
          <w:rFonts w:ascii="宋体" w:hAnsi="宋体" w:cs="宋体"/>
          <w:kern w:val="0"/>
          <w:sz w:val="22"/>
        </w:rPr>
        <w:t>选拔</w:t>
      </w:r>
      <w:r>
        <w:rPr>
          <w:rFonts w:ascii="宋体" w:hAnsi="宋体" w:cs="宋体" w:hint="eastAsia"/>
          <w:kern w:val="0"/>
          <w:sz w:val="22"/>
        </w:rPr>
        <w:t>派出</w:t>
      </w:r>
      <w:r w:rsidRPr="00261C11">
        <w:rPr>
          <w:rFonts w:ascii="宋体" w:hAnsi="宋体" w:cs="宋体" w:hint="eastAsia"/>
          <w:kern w:val="0"/>
          <w:sz w:val="22"/>
        </w:rPr>
        <w:t>学生。</w:t>
      </w:r>
    </w:p>
    <w:p w:rsidR="00F75137" w:rsidRPr="00E064BD" w:rsidRDefault="00F75137" w:rsidP="00F75137">
      <w:pPr>
        <w:spacing w:line="360" w:lineRule="auto"/>
        <w:rPr>
          <w:rFonts w:asciiTheme="minorHAnsi" w:hAnsiTheme="minorHAnsi" w:cs="宋体"/>
          <w:kern w:val="0"/>
          <w:sz w:val="22"/>
        </w:rPr>
      </w:pPr>
      <w:r w:rsidRPr="00A50B2D">
        <w:rPr>
          <w:rFonts w:ascii="宋体" w:hAnsi="宋体" w:cs="宋体"/>
          <w:bCs/>
          <w:kern w:val="0"/>
          <w:sz w:val="22"/>
        </w:rPr>
        <w:t>咨询电话：</w:t>
      </w:r>
      <w:r w:rsidRPr="00A50B2D">
        <w:rPr>
          <w:rFonts w:ascii="宋体" w:hAnsi="宋体" w:cs="宋体"/>
          <w:kern w:val="0"/>
          <w:sz w:val="22"/>
        </w:rPr>
        <w:t>国际</w:t>
      </w:r>
      <w:r>
        <w:rPr>
          <w:rFonts w:ascii="宋体" w:hAnsi="宋体" w:cs="宋体" w:hint="eastAsia"/>
          <w:kern w:val="0"/>
          <w:sz w:val="22"/>
        </w:rPr>
        <w:t>合作处</w:t>
      </w:r>
      <w:r>
        <w:rPr>
          <w:rFonts w:asciiTheme="minorHAnsi" w:hAnsiTheme="minorHAnsi" w:cs="宋体" w:hint="eastAsia"/>
          <w:kern w:val="0"/>
          <w:sz w:val="22"/>
        </w:rPr>
        <w:t xml:space="preserve"> 0335-8066415</w:t>
      </w:r>
    </w:p>
    <w:p w:rsidR="00F75137" w:rsidRDefault="00F75137" w:rsidP="00F75137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宋体" w:hAnsi="宋体" w:cs="宋体" w:hint="eastAsia"/>
          <w:kern w:val="0"/>
          <w:sz w:val="22"/>
        </w:rPr>
        <w:t xml:space="preserve">全美国际教育协会咨询电话: </w:t>
      </w:r>
      <w:r w:rsidRPr="00261C11">
        <w:rPr>
          <w:rFonts w:ascii="Calibri" w:hAnsi="Calibri" w:cs="Calibri"/>
          <w:kern w:val="0"/>
          <w:sz w:val="22"/>
        </w:rPr>
        <w:t>010-</w:t>
      </w:r>
      <w:r w:rsidRPr="00261C11">
        <w:rPr>
          <w:rFonts w:ascii="Calibri" w:hAnsi="Calibri" w:cs="Calibri" w:hint="eastAsia"/>
          <w:kern w:val="0"/>
          <w:sz w:val="22"/>
        </w:rPr>
        <w:t>6515 6062</w:t>
      </w:r>
      <w:r w:rsidRPr="00261C11">
        <w:rPr>
          <w:rFonts w:ascii="Calibri" w:hAnsi="Calibri" w:cs="Calibri"/>
          <w:kern w:val="0"/>
          <w:sz w:val="22"/>
        </w:rPr>
        <w:t>（周一至周五</w:t>
      </w:r>
      <w:r w:rsidRPr="00261C11">
        <w:rPr>
          <w:rFonts w:ascii="Calibri" w:hAnsi="Calibri" w:cs="Calibri"/>
          <w:kern w:val="0"/>
          <w:sz w:val="22"/>
        </w:rPr>
        <w:t xml:space="preserve"> 9:00—18:00</w:t>
      </w:r>
      <w:r w:rsidRPr="00261C11">
        <w:rPr>
          <w:rFonts w:ascii="Calibri" w:hAnsi="Calibri" w:cs="Calibri"/>
          <w:kern w:val="0"/>
          <w:sz w:val="22"/>
        </w:rPr>
        <w:t>）</w:t>
      </w:r>
    </w:p>
    <w:p w:rsidR="00F75137" w:rsidRPr="00261C11" w:rsidRDefault="00F75137" w:rsidP="00F75137">
      <w:pPr>
        <w:spacing w:line="360" w:lineRule="auto"/>
        <w:ind w:firstLineChars="1300" w:firstLine="2860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/>
          <w:kern w:val="0"/>
          <w:sz w:val="22"/>
        </w:rPr>
        <w:t>项目负责人</w:t>
      </w:r>
      <w:r>
        <w:rPr>
          <w:rFonts w:ascii="Calibri" w:hAnsi="Calibri" w:cs="Calibri" w:hint="eastAsia"/>
          <w:kern w:val="0"/>
          <w:sz w:val="22"/>
        </w:rPr>
        <w:t>：</w:t>
      </w:r>
      <w:r>
        <w:rPr>
          <w:rFonts w:ascii="Calibri" w:hAnsi="Calibri" w:cs="Calibri"/>
          <w:kern w:val="0"/>
          <w:sz w:val="22"/>
        </w:rPr>
        <w:t>丛老师</w:t>
      </w:r>
      <w:r>
        <w:rPr>
          <w:rFonts w:ascii="Calibri" w:hAnsi="Calibri" w:cs="Calibri" w:hint="eastAsia"/>
          <w:kern w:val="0"/>
          <w:sz w:val="22"/>
        </w:rPr>
        <w:t xml:space="preserve"> 13311505283</w:t>
      </w:r>
    </w:p>
    <w:p w:rsidR="00F75137" w:rsidRPr="002A7B99" w:rsidRDefault="00F75137" w:rsidP="00F75137">
      <w:pPr>
        <w:spacing w:line="360" w:lineRule="auto"/>
        <w:rPr>
          <w:rFonts w:ascii="Calibri" w:hAnsi="Calibri" w:cs="Calibri"/>
          <w:kern w:val="0"/>
          <w:sz w:val="22"/>
        </w:rPr>
      </w:pPr>
      <w:r w:rsidRPr="00261C11">
        <w:rPr>
          <w:rFonts w:ascii="Calibri" w:hAnsi="Calibri" w:cs="Calibri" w:hint="eastAsia"/>
          <w:kern w:val="0"/>
          <w:sz w:val="22"/>
        </w:rPr>
        <w:t>全美国际教育协会官网：</w:t>
      </w:r>
      <w:hyperlink r:id="rId7" w:history="1">
        <w:r w:rsidRPr="002A7B99">
          <w:rPr>
            <w:rFonts w:ascii="Calibri" w:hAnsi="Calibri" w:cs="Calibri" w:hint="eastAsia"/>
            <w:kern w:val="0"/>
            <w:sz w:val="22"/>
          </w:rPr>
          <w:t>www.usiea.org</w:t>
        </w:r>
      </w:hyperlink>
    </w:p>
    <w:p w:rsidR="00F75137" w:rsidRPr="002A7B99" w:rsidRDefault="00F75137" w:rsidP="00F75137">
      <w:pPr>
        <w:spacing w:line="360" w:lineRule="auto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 w:hint="eastAsia"/>
          <w:kern w:val="0"/>
          <w:sz w:val="22"/>
        </w:rPr>
        <w:t>全美国际教育协会官微：全美国际访学微刊</w:t>
      </w:r>
    </w:p>
    <w:p w:rsidR="00F75137" w:rsidRDefault="00F75137" w:rsidP="00F75137">
      <w:pPr>
        <w:widowControl/>
        <w:spacing w:line="360" w:lineRule="auto"/>
        <w:jc w:val="left"/>
        <w:rPr>
          <w:rFonts w:ascii="Calibri" w:hAnsi="Calibri" w:cs="Calibri"/>
          <w:kern w:val="0"/>
          <w:sz w:val="22"/>
        </w:rPr>
      </w:pPr>
      <w:r w:rsidRPr="002A7B99">
        <w:rPr>
          <w:rFonts w:ascii="Calibri" w:hAnsi="Calibri" w:cs="Calibri"/>
          <w:kern w:val="0"/>
          <w:sz w:val="22"/>
        </w:rPr>
        <w:t>项目邮箱咨询：</w:t>
      </w:r>
      <w:hyperlink r:id="rId8" w:history="1"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visit</w:t>
        </w:r>
        <w:r w:rsidRPr="002A7B99">
          <w:rPr>
            <w:rStyle w:val="a3"/>
            <w:rFonts w:ascii="Calibri" w:hAnsi="Calibri" w:cs="Calibri" w:hint="eastAsia"/>
            <w:color w:val="auto"/>
            <w:kern w:val="0"/>
            <w:sz w:val="22"/>
          </w:rPr>
          <w:t>cu</w:t>
        </w:r>
        <w:r w:rsidRPr="002A7B99">
          <w:rPr>
            <w:rStyle w:val="a3"/>
            <w:rFonts w:ascii="Calibri" w:hAnsi="Calibri" w:cs="Calibri"/>
            <w:color w:val="auto"/>
            <w:kern w:val="0"/>
            <w:sz w:val="22"/>
          </w:rPr>
          <w:t>@yeah.net</w:t>
        </w:r>
      </w:hyperlink>
    </w:p>
    <w:p w:rsidR="00F75137" w:rsidRPr="00261C11" w:rsidRDefault="00F75137" w:rsidP="00F75137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 w:hint="eastAsia"/>
          <w:kern w:val="0"/>
          <w:sz w:val="22"/>
        </w:rPr>
        <w:t>东北大学秦皇岛分校访学项目</w:t>
      </w:r>
      <w:r>
        <w:rPr>
          <w:rFonts w:ascii="Calibri" w:hAnsi="Calibri" w:cs="Calibri" w:hint="eastAsia"/>
          <w:kern w:val="0"/>
          <w:sz w:val="22"/>
        </w:rPr>
        <w:t>QQ</w:t>
      </w:r>
      <w:r>
        <w:rPr>
          <w:rFonts w:ascii="Calibri" w:hAnsi="Calibri" w:cs="Calibri" w:hint="eastAsia"/>
          <w:kern w:val="0"/>
          <w:sz w:val="22"/>
        </w:rPr>
        <w:t>群：</w:t>
      </w:r>
      <w:r w:rsidRPr="00E76A79">
        <w:rPr>
          <w:rFonts w:ascii="Calibri" w:hAnsi="Calibri" w:cs="Calibri"/>
          <w:kern w:val="0"/>
          <w:sz w:val="22"/>
        </w:rPr>
        <w:t>341040205</w:t>
      </w:r>
    </w:p>
    <w:p w:rsidR="00AF5247" w:rsidRPr="00F75137" w:rsidRDefault="00AF5247" w:rsidP="00756616">
      <w:pPr>
        <w:spacing w:line="360" w:lineRule="auto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sectPr w:rsidR="00AF5247" w:rsidRPr="00F75137" w:rsidSect="00596D1A">
      <w:headerReference w:type="default" r:id="rId9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E92" w:rsidRDefault="006F3E92">
      <w:r>
        <w:separator/>
      </w:r>
    </w:p>
  </w:endnote>
  <w:endnote w:type="continuationSeparator" w:id="1">
    <w:p w:rsidR="006F3E92" w:rsidRDefault="006F3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E92" w:rsidRDefault="006F3E92">
      <w:r>
        <w:separator/>
      </w:r>
    </w:p>
  </w:footnote>
  <w:footnote w:type="continuationSeparator" w:id="1">
    <w:p w:rsidR="006F3E92" w:rsidRDefault="006F3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1149"/>
    <w:rsid w:val="000035D7"/>
    <w:rsid w:val="00010F31"/>
    <w:rsid w:val="000147FF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4599"/>
    <w:rsid w:val="000519A2"/>
    <w:rsid w:val="0005389A"/>
    <w:rsid w:val="0006181E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772"/>
    <w:rsid w:val="000C2F7C"/>
    <w:rsid w:val="000C3F5B"/>
    <w:rsid w:val="000C4E56"/>
    <w:rsid w:val="000C5C18"/>
    <w:rsid w:val="000C7F9A"/>
    <w:rsid w:val="000E1209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51E96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2260"/>
    <w:rsid w:val="002441C6"/>
    <w:rsid w:val="002449A1"/>
    <w:rsid w:val="00251642"/>
    <w:rsid w:val="00255140"/>
    <w:rsid w:val="00261406"/>
    <w:rsid w:val="00261C11"/>
    <w:rsid w:val="00271BCB"/>
    <w:rsid w:val="00275270"/>
    <w:rsid w:val="00276824"/>
    <w:rsid w:val="0028056A"/>
    <w:rsid w:val="002852EE"/>
    <w:rsid w:val="0029179F"/>
    <w:rsid w:val="00292326"/>
    <w:rsid w:val="00295361"/>
    <w:rsid w:val="00296348"/>
    <w:rsid w:val="00297E1A"/>
    <w:rsid w:val="002A1C2C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33C15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EF7"/>
    <w:rsid w:val="003D0F7B"/>
    <w:rsid w:val="003D0FE9"/>
    <w:rsid w:val="003D18D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3F73EF"/>
    <w:rsid w:val="0041273F"/>
    <w:rsid w:val="00426325"/>
    <w:rsid w:val="00437A33"/>
    <w:rsid w:val="004421B1"/>
    <w:rsid w:val="00442AE1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12EE"/>
    <w:rsid w:val="004D3884"/>
    <w:rsid w:val="004D498F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0C0E"/>
    <w:rsid w:val="00522EAE"/>
    <w:rsid w:val="005250F2"/>
    <w:rsid w:val="00525703"/>
    <w:rsid w:val="005326B5"/>
    <w:rsid w:val="005339BB"/>
    <w:rsid w:val="00536F45"/>
    <w:rsid w:val="00537EE6"/>
    <w:rsid w:val="00547E75"/>
    <w:rsid w:val="0055315D"/>
    <w:rsid w:val="00555016"/>
    <w:rsid w:val="00556212"/>
    <w:rsid w:val="0057138A"/>
    <w:rsid w:val="00572B6E"/>
    <w:rsid w:val="005762B0"/>
    <w:rsid w:val="00582A06"/>
    <w:rsid w:val="00583CCC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5A41"/>
    <w:rsid w:val="005E674A"/>
    <w:rsid w:val="005E6E17"/>
    <w:rsid w:val="005F3B0D"/>
    <w:rsid w:val="005F6112"/>
    <w:rsid w:val="00606AA2"/>
    <w:rsid w:val="00606C4F"/>
    <w:rsid w:val="00617A76"/>
    <w:rsid w:val="00621ED0"/>
    <w:rsid w:val="00622238"/>
    <w:rsid w:val="00624494"/>
    <w:rsid w:val="00624BB2"/>
    <w:rsid w:val="00632329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2105"/>
    <w:rsid w:val="006858D5"/>
    <w:rsid w:val="00687DBB"/>
    <w:rsid w:val="00696B1C"/>
    <w:rsid w:val="006A2B5F"/>
    <w:rsid w:val="006A72B8"/>
    <w:rsid w:val="006B1E37"/>
    <w:rsid w:val="006C2070"/>
    <w:rsid w:val="006D5B15"/>
    <w:rsid w:val="006D642C"/>
    <w:rsid w:val="006F3E92"/>
    <w:rsid w:val="00700EA9"/>
    <w:rsid w:val="0070255A"/>
    <w:rsid w:val="00705BEF"/>
    <w:rsid w:val="00706179"/>
    <w:rsid w:val="007113DD"/>
    <w:rsid w:val="0071430B"/>
    <w:rsid w:val="00720659"/>
    <w:rsid w:val="0072201D"/>
    <w:rsid w:val="007243E9"/>
    <w:rsid w:val="00733292"/>
    <w:rsid w:val="007423FD"/>
    <w:rsid w:val="00756616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970A2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262A"/>
    <w:rsid w:val="007F5700"/>
    <w:rsid w:val="00802548"/>
    <w:rsid w:val="00802957"/>
    <w:rsid w:val="00814AA6"/>
    <w:rsid w:val="00823ADD"/>
    <w:rsid w:val="008267EE"/>
    <w:rsid w:val="0083050D"/>
    <w:rsid w:val="00832E9B"/>
    <w:rsid w:val="00834398"/>
    <w:rsid w:val="0084297C"/>
    <w:rsid w:val="008432ED"/>
    <w:rsid w:val="00843F7D"/>
    <w:rsid w:val="008450F3"/>
    <w:rsid w:val="0086227D"/>
    <w:rsid w:val="00863FEE"/>
    <w:rsid w:val="008653E0"/>
    <w:rsid w:val="00867B69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276A"/>
    <w:rsid w:val="00942C75"/>
    <w:rsid w:val="009466E4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96091"/>
    <w:rsid w:val="009A11C1"/>
    <w:rsid w:val="009A16FA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D4DD5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53866"/>
    <w:rsid w:val="00A623DF"/>
    <w:rsid w:val="00A67B5E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266D"/>
    <w:rsid w:val="00AC32C6"/>
    <w:rsid w:val="00AC4E2A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1863"/>
    <w:rsid w:val="00C123C3"/>
    <w:rsid w:val="00C126DF"/>
    <w:rsid w:val="00C15181"/>
    <w:rsid w:val="00C15DBB"/>
    <w:rsid w:val="00C25B78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4AD6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2906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4541"/>
    <w:rsid w:val="00D50E81"/>
    <w:rsid w:val="00D634D8"/>
    <w:rsid w:val="00D63C2D"/>
    <w:rsid w:val="00D651FF"/>
    <w:rsid w:val="00D71DEB"/>
    <w:rsid w:val="00D73882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E3A6C"/>
    <w:rsid w:val="00DF1C7E"/>
    <w:rsid w:val="00DF4AB0"/>
    <w:rsid w:val="00DF66EE"/>
    <w:rsid w:val="00E00371"/>
    <w:rsid w:val="00E07A31"/>
    <w:rsid w:val="00E11594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3F02"/>
    <w:rsid w:val="00ED457C"/>
    <w:rsid w:val="00EE0B92"/>
    <w:rsid w:val="00EE0F0E"/>
    <w:rsid w:val="00EE68D2"/>
    <w:rsid w:val="00EF14B7"/>
    <w:rsid w:val="00EF44AD"/>
    <w:rsid w:val="00F011D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5137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21EF"/>
    <w:rsid w:val="00FC315A"/>
    <w:rsid w:val="00FC3697"/>
    <w:rsid w:val="00FC44B5"/>
    <w:rsid w:val="00FC6127"/>
    <w:rsid w:val="00FC7A4D"/>
    <w:rsid w:val="00FD08A0"/>
    <w:rsid w:val="00FD2E42"/>
    <w:rsid w:val="00FD4AA6"/>
    <w:rsid w:val="00FE2B9E"/>
    <w:rsid w:val="00FE6555"/>
    <w:rsid w:val="00FF13BC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itcu@yeah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siea.or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21</cp:revision>
  <cp:lastPrinted>2011-12-16T08:54:00Z</cp:lastPrinted>
  <dcterms:created xsi:type="dcterms:W3CDTF">2015-11-30T08:40:00Z</dcterms:created>
  <dcterms:modified xsi:type="dcterms:W3CDTF">2016-01-18T03:52:00Z</dcterms:modified>
</cp:coreProperties>
</file>